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905" w:rsidRPr="00EA42DF" w:rsidRDefault="00EA42DF" w:rsidP="00D77957">
      <w:pPr>
        <w:spacing w:after="0"/>
        <w:rPr>
          <w:rFonts w:ascii="Arial" w:hAnsi="Arial" w:cs="Arial"/>
          <w:sz w:val="28"/>
          <w:szCs w:val="28"/>
        </w:rPr>
      </w:pPr>
      <w:r w:rsidRPr="00EA42DF">
        <w:rPr>
          <w:rFonts w:ascii="Arial" w:hAnsi="Arial" w:cs="Arial"/>
          <w:sz w:val="28"/>
          <w:szCs w:val="28"/>
        </w:rPr>
        <w:t>Návod na užívání a údržbu plovoucích podlah</w:t>
      </w:r>
    </w:p>
    <w:p w:rsidR="00D77957" w:rsidRDefault="00D77957" w:rsidP="00D77957">
      <w:pPr>
        <w:spacing w:after="0"/>
        <w:rPr>
          <w:rFonts w:ascii="Arial" w:hAnsi="Arial" w:cs="Arial"/>
          <w:sz w:val="24"/>
          <w:szCs w:val="24"/>
        </w:rPr>
      </w:pPr>
    </w:p>
    <w:p w:rsidR="00D77957" w:rsidRDefault="00D77957" w:rsidP="00D77957">
      <w:pPr>
        <w:spacing w:after="0"/>
        <w:rPr>
          <w:rFonts w:ascii="Arial" w:hAnsi="Arial" w:cs="Arial"/>
          <w:sz w:val="24"/>
          <w:szCs w:val="24"/>
        </w:rPr>
      </w:pPr>
      <w:r>
        <w:rPr>
          <w:rFonts w:ascii="Arial" w:hAnsi="Arial" w:cs="Arial"/>
          <w:sz w:val="24"/>
          <w:szCs w:val="24"/>
        </w:rPr>
        <w:t>Návod na údržbu laminátové podlahy:</w:t>
      </w:r>
    </w:p>
    <w:p w:rsidR="00D77957" w:rsidRPr="00D77957" w:rsidRDefault="00D77957" w:rsidP="00D77957">
      <w:pPr>
        <w:spacing w:after="0"/>
        <w:rPr>
          <w:rFonts w:ascii="Arial" w:hAnsi="Arial" w:cs="Arial"/>
          <w:sz w:val="18"/>
          <w:szCs w:val="18"/>
        </w:rPr>
      </w:pPr>
      <w:r w:rsidRPr="00D77957">
        <w:rPr>
          <w:rFonts w:ascii="Arial" w:hAnsi="Arial" w:cs="Arial"/>
          <w:sz w:val="18"/>
          <w:szCs w:val="18"/>
        </w:rPr>
        <w:t>- Aby se nevytvořily příliš velké spáry mezi dílci, je třeba zabránit změnám klimatu v místnosti.</w:t>
      </w:r>
    </w:p>
    <w:p w:rsidR="00D77957" w:rsidRPr="00D77957" w:rsidRDefault="00D77957" w:rsidP="00D77957">
      <w:pPr>
        <w:spacing w:after="0"/>
        <w:rPr>
          <w:rFonts w:ascii="Arial" w:hAnsi="Arial" w:cs="Arial"/>
          <w:sz w:val="18"/>
          <w:szCs w:val="18"/>
        </w:rPr>
      </w:pPr>
      <w:r w:rsidRPr="00D77957">
        <w:rPr>
          <w:rFonts w:ascii="Arial" w:hAnsi="Arial" w:cs="Arial"/>
          <w:sz w:val="18"/>
          <w:szCs w:val="18"/>
        </w:rPr>
        <w:t xml:space="preserve">- Aby </w:t>
      </w:r>
      <w:proofErr w:type="gramStart"/>
      <w:r w:rsidRPr="00D77957">
        <w:rPr>
          <w:rFonts w:ascii="Arial" w:hAnsi="Arial" w:cs="Arial"/>
          <w:sz w:val="18"/>
          <w:szCs w:val="18"/>
        </w:rPr>
        <w:t>nedošlo</w:t>
      </w:r>
      <w:proofErr w:type="gramEnd"/>
      <w:r w:rsidRPr="00D77957">
        <w:rPr>
          <w:rFonts w:ascii="Arial" w:hAnsi="Arial" w:cs="Arial"/>
          <w:sz w:val="18"/>
          <w:szCs w:val="18"/>
        </w:rPr>
        <w:t xml:space="preserve"> k nadměrnému opotřebení podlahy </w:t>
      </w:r>
      <w:proofErr w:type="gramStart"/>
      <w:r w:rsidRPr="00D77957">
        <w:rPr>
          <w:rFonts w:ascii="Arial" w:hAnsi="Arial" w:cs="Arial"/>
          <w:sz w:val="18"/>
          <w:szCs w:val="18"/>
        </w:rPr>
        <w:t>je</w:t>
      </w:r>
      <w:proofErr w:type="gramEnd"/>
      <w:r w:rsidRPr="00D77957">
        <w:rPr>
          <w:rFonts w:ascii="Arial" w:hAnsi="Arial" w:cs="Arial"/>
          <w:sz w:val="18"/>
          <w:szCs w:val="18"/>
        </w:rPr>
        <w:t xml:space="preserve"> žádoucí používat u nohou stolů, židlí a jiného nábytku plstěnou podložku. Pod kolečkové židle (nebo na jinak namáhaná místa) umístěte rohože nebo koberečky. Nábytek nepřetahujte po podlaze.</w:t>
      </w:r>
    </w:p>
    <w:p w:rsidR="00D77957" w:rsidRDefault="00D77957" w:rsidP="00D77957">
      <w:pPr>
        <w:spacing w:after="0"/>
        <w:rPr>
          <w:rFonts w:ascii="Arial" w:hAnsi="Arial" w:cs="Arial"/>
          <w:color w:val="444444"/>
          <w:sz w:val="18"/>
          <w:szCs w:val="18"/>
        </w:rPr>
      </w:pPr>
    </w:p>
    <w:p w:rsidR="00D77957" w:rsidRPr="00D77957" w:rsidRDefault="00D77957" w:rsidP="00D77957">
      <w:pPr>
        <w:spacing w:after="0"/>
        <w:rPr>
          <w:rFonts w:ascii="Arial" w:hAnsi="Arial" w:cs="Arial"/>
          <w:sz w:val="24"/>
          <w:szCs w:val="24"/>
        </w:rPr>
      </w:pPr>
      <w:r w:rsidRPr="00D77957">
        <w:rPr>
          <w:rFonts w:ascii="Arial" w:hAnsi="Arial" w:cs="Arial"/>
          <w:sz w:val="24"/>
          <w:szCs w:val="24"/>
        </w:rPr>
        <w:t>Návod na čištění laminátové podlahy</w:t>
      </w:r>
    </w:p>
    <w:p w:rsidR="00D77957" w:rsidRDefault="00D77957" w:rsidP="00D77957">
      <w:pPr>
        <w:spacing w:after="0"/>
        <w:rPr>
          <w:rFonts w:ascii="Arial" w:hAnsi="Arial" w:cs="Arial"/>
          <w:sz w:val="18"/>
          <w:szCs w:val="18"/>
        </w:rPr>
      </w:pPr>
      <w:r w:rsidRPr="00D77957">
        <w:rPr>
          <w:rFonts w:ascii="Arial" w:hAnsi="Arial" w:cs="Arial"/>
          <w:sz w:val="18"/>
          <w:szCs w:val="18"/>
        </w:rPr>
        <w:t>- Zanechte nečistotu už u vchodu. Před venkovními dveřmi by měla být vždy rohožka – čistící zóna, aby se hrubé částice nečistot nedostaly do kontaktu s laminátem.</w:t>
      </w:r>
      <w:r w:rsidRPr="00D77957">
        <w:rPr>
          <w:rFonts w:ascii="Arial" w:hAnsi="Arial" w:cs="Arial"/>
          <w:sz w:val="18"/>
          <w:szCs w:val="18"/>
        </w:rPr>
        <w:br/>
        <w:t>- Doporučujeme pravidelné suché čištění vysavačem, smetákem nebo mopem.</w:t>
      </w:r>
      <w:r w:rsidRPr="00D77957">
        <w:rPr>
          <w:rFonts w:ascii="Arial" w:hAnsi="Arial" w:cs="Arial"/>
          <w:sz w:val="18"/>
          <w:szCs w:val="18"/>
        </w:rPr>
        <w:br/>
        <w:t>- Nikdy nepoužívejte tekoucí vodu nebo mokrý mop, protože laminátová podlaha se chová při použití vody jako dřevěná podlaha a může dojít k jejímu trvalému poškození</w:t>
      </w:r>
      <w:r w:rsidRPr="00D77957">
        <w:rPr>
          <w:rFonts w:ascii="Arial" w:hAnsi="Arial" w:cs="Arial"/>
          <w:sz w:val="18"/>
          <w:szCs w:val="18"/>
        </w:rPr>
        <w:br/>
        <w:t>- Lehce vlhké čištění by se mělo provádět jen při silných znečištěních. Hadr na podlahu musí být pouze jemně navlhčený. Při vlhkém stírání podlahy dbejte na to, aby na základě uspořádání podlahových lamel bylo čištění provedeno také v podélném směru.</w:t>
      </w:r>
      <w:r w:rsidRPr="00D77957">
        <w:rPr>
          <w:rFonts w:ascii="Arial" w:hAnsi="Arial" w:cs="Arial"/>
          <w:sz w:val="18"/>
          <w:szCs w:val="18"/>
        </w:rPr>
        <w:br/>
        <w:t xml:space="preserve">- Rozlité tekutiny okamžitě a pečlivě vytřete a nenechávejte stát na podlaze žádnou vodu. </w:t>
      </w:r>
      <w:r w:rsidRPr="00D77957">
        <w:rPr>
          <w:rFonts w:ascii="Arial" w:hAnsi="Arial" w:cs="Arial"/>
          <w:sz w:val="18"/>
          <w:szCs w:val="18"/>
        </w:rPr>
        <w:br/>
        <w:t xml:space="preserve">- Nepoužívejte žádné </w:t>
      </w:r>
      <w:proofErr w:type="gramStart"/>
      <w:r w:rsidRPr="00D77957">
        <w:rPr>
          <w:rFonts w:ascii="Arial" w:hAnsi="Arial" w:cs="Arial"/>
          <w:sz w:val="18"/>
          <w:szCs w:val="18"/>
        </w:rPr>
        <w:t>čistící</w:t>
      </w:r>
      <w:proofErr w:type="gramEnd"/>
      <w:r w:rsidRPr="00D77957">
        <w:rPr>
          <w:rFonts w:ascii="Arial" w:hAnsi="Arial" w:cs="Arial"/>
          <w:sz w:val="18"/>
          <w:szCs w:val="18"/>
        </w:rPr>
        <w:t xml:space="preserve"> prostředky, které nejsou určeny k péči pro daný typ podlahy. </w:t>
      </w:r>
      <w:r w:rsidRPr="00D77957">
        <w:rPr>
          <w:rFonts w:ascii="Arial" w:hAnsi="Arial" w:cs="Arial"/>
          <w:sz w:val="18"/>
          <w:szCs w:val="18"/>
        </w:rPr>
        <w:br/>
        <w:t>- Nepoužívejte žádné agresivní čisticí prostředky pro domácnost. Většinu šmouh lze odstranit vhodným čističem.</w:t>
      </w:r>
      <w:r w:rsidRPr="00D77957">
        <w:rPr>
          <w:rFonts w:ascii="Arial" w:hAnsi="Arial" w:cs="Arial"/>
          <w:sz w:val="18"/>
          <w:szCs w:val="18"/>
        </w:rPr>
        <w:br/>
        <w:t>- Nepoužívejte žádné drhnoucí prostředky, podlahové vosky a politury. Zakalují vzhled.</w:t>
      </w:r>
      <w:r w:rsidRPr="00D77957">
        <w:rPr>
          <w:rFonts w:ascii="Arial" w:hAnsi="Arial" w:cs="Arial"/>
          <w:sz w:val="18"/>
          <w:szCs w:val="18"/>
        </w:rPr>
        <w:br/>
        <w:t>- Na odstranění velmi odolných skvrn, jakou jsou např. lak na nehty, fixy, ovocné a zeleninové šťávy se dají snadno odstranit trochou lihu na pálení, čistícího benzinu, nebo acetonu.</w:t>
      </w:r>
    </w:p>
    <w:p w:rsidR="004D6144" w:rsidRPr="00D77957" w:rsidRDefault="004D6144" w:rsidP="00D77957">
      <w:pPr>
        <w:spacing w:after="0"/>
        <w:rPr>
          <w:rFonts w:ascii="Arial" w:hAnsi="Arial" w:cs="Arial"/>
          <w:sz w:val="24"/>
          <w:szCs w:val="24"/>
        </w:rPr>
      </w:pPr>
      <w:r>
        <w:rPr>
          <w:rFonts w:ascii="Arial" w:hAnsi="Arial" w:cs="Arial"/>
          <w:sz w:val="18"/>
          <w:szCs w:val="18"/>
        </w:rPr>
        <w:t>- Dodatečné nanášení uzavírací vrstvy na laminátovou podlahu není nutné ani dovolené, stejně jako její voskování.</w:t>
      </w:r>
    </w:p>
    <w:sectPr w:rsidR="004D6144" w:rsidRPr="00D77957" w:rsidSect="007E59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10E7A"/>
    <w:multiLevelType w:val="hybridMultilevel"/>
    <w:tmpl w:val="F65A9350"/>
    <w:lvl w:ilvl="0" w:tplc="426483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40B10004"/>
    <w:multiLevelType w:val="hybridMultilevel"/>
    <w:tmpl w:val="04F4856E"/>
    <w:lvl w:ilvl="0" w:tplc="1EC84BF2">
      <w:numFmt w:val="bullet"/>
      <w:lvlText w:val="-"/>
      <w:lvlJc w:val="left"/>
      <w:pPr>
        <w:ind w:left="720" w:hanging="360"/>
      </w:pPr>
      <w:rPr>
        <w:rFonts w:ascii="Arial" w:eastAsiaTheme="minorHAnsi" w:hAnsi="Arial" w:cs="Arial" w:hint="default"/>
        <w:color w:val="444444"/>
        <w:sz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1FC347A"/>
    <w:multiLevelType w:val="hybridMultilevel"/>
    <w:tmpl w:val="05DC09A8"/>
    <w:lvl w:ilvl="0" w:tplc="A7E229C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42DF"/>
    <w:rsid w:val="004D6144"/>
    <w:rsid w:val="007E5905"/>
    <w:rsid w:val="00C90C45"/>
    <w:rsid w:val="00D77957"/>
    <w:rsid w:val="00DA4049"/>
    <w:rsid w:val="00EA42D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E590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D7795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258</Words>
  <Characters>1525</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Beranek</dc:creator>
  <cp:lastModifiedBy>Beranek</cp:lastModifiedBy>
  <cp:revision>3</cp:revision>
  <dcterms:created xsi:type="dcterms:W3CDTF">2015-08-27T13:21:00Z</dcterms:created>
  <dcterms:modified xsi:type="dcterms:W3CDTF">2015-09-08T12:58:00Z</dcterms:modified>
</cp:coreProperties>
</file>